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07" w:rsidRPr="00843DD9" w:rsidRDefault="00B42E07" w:rsidP="00B42E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DD9">
        <w:rPr>
          <w:rFonts w:ascii="Times New Roman" w:hAnsi="Times New Roman" w:cs="Times New Roman"/>
          <w:b/>
          <w:sz w:val="28"/>
          <w:szCs w:val="28"/>
        </w:rPr>
        <w:t>Министерство профессионального образования и занятости населения Приморского края</w:t>
      </w:r>
    </w:p>
    <w:p w:rsidR="00B42E07" w:rsidRPr="00843DD9" w:rsidRDefault="00B42E07" w:rsidP="00B42E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DD9">
        <w:rPr>
          <w:rFonts w:ascii="Times New Roman" w:hAnsi="Times New Roman" w:cs="Times New Roman"/>
          <w:b/>
          <w:sz w:val="28"/>
          <w:szCs w:val="28"/>
        </w:rPr>
        <w:t xml:space="preserve"> КРАЕВОЕ ГОСУДАРСТВЕННОЕ АВТОНОМНОЕ ПРОФЕССИОНАЛЬНОЕ УЧРЕЖДЕНИЕ</w:t>
      </w:r>
    </w:p>
    <w:p w:rsidR="00B42E07" w:rsidRPr="00843DD9" w:rsidRDefault="00B42E07" w:rsidP="00B42E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DD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843DD9">
        <w:rPr>
          <w:rFonts w:ascii="Times New Roman" w:hAnsi="Times New Roman" w:cs="Times New Roman"/>
          <w:b/>
          <w:sz w:val="28"/>
          <w:szCs w:val="28"/>
        </w:rPr>
        <w:t>ДАЛЬНЕВОСТОЧНЫЙ  ТЕХНИЧЕСКИЙ</w:t>
      </w:r>
      <w:proofErr w:type="gramEnd"/>
      <w:r w:rsidRPr="00843DD9">
        <w:rPr>
          <w:rFonts w:ascii="Times New Roman" w:hAnsi="Times New Roman" w:cs="Times New Roman"/>
          <w:b/>
          <w:sz w:val="28"/>
          <w:szCs w:val="28"/>
        </w:rPr>
        <w:t xml:space="preserve">  КОЛЛЕДЖ»</w:t>
      </w:r>
    </w:p>
    <w:p w:rsidR="00B42E07" w:rsidRPr="00843DD9" w:rsidRDefault="00B42E07" w:rsidP="00B42E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DD9">
        <w:rPr>
          <w:rFonts w:ascii="Times New Roman" w:hAnsi="Times New Roman" w:cs="Times New Roman"/>
          <w:b/>
          <w:sz w:val="28"/>
          <w:szCs w:val="28"/>
        </w:rPr>
        <w:t>(КГА ПОУ «ДВТК»)</w:t>
      </w:r>
    </w:p>
    <w:p w:rsidR="00B42E07" w:rsidRPr="00843DD9" w:rsidRDefault="00B42E07" w:rsidP="00B42E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E07" w:rsidRDefault="00B42E07" w:rsidP="00B42E07">
      <w:pPr>
        <w:spacing w:after="256" w:line="256" w:lineRule="auto"/>
      </w:pPr>
    </w:p>
    <w:p w:rsidR="00B42E07" w:rsidRDefault="00B42E07" w:rsidP="00B42E07">
      <w:pPr>
        <w:spacing w:after="6" w:line="256" w:lineRule="auto"/>
        <w:ind w:right="75"/>
        <w:jc w:val="center"/>
        <w:rPr>
          <w:rFonts w:ascii="Times New Roman" w:hAnsi="Times New Roman" w:cs="Times New Roman"/>
          <w:b/>
          <w:sz w:val="32"/>
        </w:rPr>
      </w:pPr>
    </w:p>
    <w:p w:rsidR="00B42E07" w:rsidRDefault="00B42E07" w:rsidP="00B42E07">
      <w:pPr>
        <w:spacing w:after="6" w:line="256" w:lineRule="auto"/>
        <w:ind w:right="75"/>
        <w:jc w:val="center"/>
        <w:rPr>
          <w:rFonts w:ascii="Times New Roman" w:hAnsi="Times New Roman" w:cs="Times New Roman"/>
          <w:b/>
          <w:sz w:val="32"/>
        </w:rPr>
      </w:pPr>
    </w:p>
    <w:p w:rsidR="00B42E07" w:rsidRDefault="00B42E07" w:rsidP="00B42E07">
      <w:pPr>
        <w:spacing w:after="6" w:line="256" w:lineRule="auto"/>
        <w:ind w:right="75"/>
        <w:jc w:val="center"/>
        <w:rPr>
          <w:rFonts w:ascii="Times New Roman" w:hAnsi="Times New Roman" w:cs="Times New Roman"/>
          <w:b/>
          <w:sz w:val="32"/>
        </w:rPr>
      </w:pPr>
    </w:p>
    <w:p w:rsidR="00B42E07" w:rsidRDefault="00B42E07" w:rsidP="00B42E07">
      <w:pPr>
        <w:spacing w:after="6" w:line="256" w:lineRule="auto"/>
        <w:ind w:right="75"/>
        <w:jc w:val="center"/>
        <w:rPr>
          <w:rFonts w:ascii="Times New Roman" w:hAnsi="Times New Roman" w:cs="Times New Roman"/>
          <w:b/>
          <w:sz w:val="32"/>
        </w:rPr>
      </w:pPr>
    </w:p>
    <w:p w:rsidR="00B42E07" w:rsidRPr="00843DD9" w:rsidRDefault="00B42E07" w:rsidP="00B42E07">
      <w:pPr>
        <w:spacing w:after="6" w:line="256" w:lineRule="auto"/>
        <w:ind w:right="75"/>
        <w:jc w:val="center"/>
        <w:rPr>
          <w:rFonts w:ascii="Times New Roman" w:hAnsi="Times New Roman" w:cs="Times New Roman"/>
        </w:rPr>
      </w:pPr>
      <w:r w:rsidRPr="00843DD9">
        <w:rPr>
          <w:rFonts w:ascii="Times New Roman" w:hAnsi="Times New Roman" w:cs="Times New Roman"/>
          <w:b/>
          <w:sz w:val="32"/>
        </w:rPr>
        <w:t xml:space="preserve">ПОЛОЖЕНИЕ </w:t>
      </w:r>
    </w:p>
    <w:p w:rsidR="00B42E07" w:rsidRDefault="00B42E07" w:rsidP="00B42E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E07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О МЕТОДИЧЕСКОМ СОВЕТЕ</w:t>
      </w:r>
    </w:p>
    <w:p w:rsidR="00B42E07" w:rsidRDefault="00B42E07" w:rsidP="00B42E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E07" w:rsidRDefault="00B42E07" w:rsidP="00B42E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E07" w:rsidRDefault="00B42E07" w:rsidP="00B42E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E07" w:rsidRDefault="00B42E07" w:rsidP="00B42E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3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Y="8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3506"/>
        <w:gridCol w:w="3276"/>
      </w:tblGrid>
      <w:tr w:rsidR="00B42E07" w:rsidRPr="00843DD9" w:rsidTr="00145EE5">
        <w:trPr>
          <w:trHeight w:val="66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07" w:rsidRPr="00843DD9" w:rsidRDefault="00B42E07" w:rsidP="00145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843DD9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РАЗРАБОТАЛ: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07" w:rsidRPr="00843DD9" w:rsidRDefault="00B42E07" w:rsidP="00145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843DD9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РАССМОТРЕНО: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07" w:rsidRPr="00843DD9" w:rsidRDefault="00B42E07" w:rsidP="00145EE5">
            <w:pPr>
              <w:tabs>
                <w:tab w:val="center" w:pos="5453"/>
                <w:tab w:val="righ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843DD9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УТВЕРЖДАЮ:</w:t>
            </w:r>
          </w:p>
        </w:tc>
      </w:tr>
      <w:tr w:rsidR="00B42E07" w:rsidRPr="00843DD9" w:rsidTr="00145EE5">
        <w:trPr>
          <w:trHeight w:val="2099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07" w:rsidRPr="00843DD9" w:rsidRDefault="00B42E07" w:rsidP="00145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методист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07" w:rsidRPr="00843DD9" w:rsidRDefault="00B42E07" w:rsidP="00145EE5">
            <w:pPr>
              <w:tabs>
                <w:tab w:val="center" w:pos="5453"/>
                <w:tab w:val="righ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843DD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на заседании Методического совета</w:t>
            </w:r>
          </w:p>
          <w:p w:rsidR="00B42E07" w:rsidRPr="00843DD9" w:rsidRDefault="00B42E07" w:rsidP="00145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Протокол № </w:t>
            </w:r>
          </w:p>
          <w:p w:rsidR="00B42E07" w:rsidRPr="00843DD9" w:rsidRDefault="00B42E07" w:rsidP="00145EE5">
            <w:pPr>
              <w:tabs>
                <w:tab w:val="center" w:pos="5453"/>
                <w:tab w:val="righ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 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сентября 202   </w:t>
            </w:r>
            <w:r w:rsidRPr="00843DD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г.</w:t>
            </w:r>
          </w:p>
          <w:p w:rsidR="00B42E07" w:rsidRPr="00843DD9" w:rsidRDefault="00B42E07" w:rsidP="00145EE5">
            <w:pPr>
              <w:tabs>
                <w:tab w:val="center" w:pos="5453"/>
                <w:tab w:val="righ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843DD9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СОГЛАСОВАНО:</w:t>
            </w:r>
          </w:p>
          <w:p w:rsidR="00B42E07" w:rsidRPr="00843DD9" w:rsidRDefault="00B42E07" w:rsidP="00145EE5">
            <w:pPr>
              <w:tabs>
                <w:tab w:val="center" w:pos="5453"/>
                <w:tab w:val="righ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Зам. директора по учебно-методической и научной работе </w:t>
            </w:r>
          </w:p>
          <w:p w:rsidR="00B42E07" w:rsidRDefault="00B42E07" w:rsidP="00145EE5">
            <w:pPr>
              <w:tabs>
                <w:tab w:val="center" w:pos="5453"/>
                <w:tab w:val="righ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________ Е.Н. Сухорукова</w:t>
            </w:r>
          </w:p>
          <w:p w:rsidR="00B42E07" w:rsidRDefault="00B42E07" w:rsidP="00145EE5">
            <w:pPr>
              <w:tabs>
                <w:tab w:val="center" w:pos="5453"/>
                <w:tab w:val="righ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Зам.дир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 учебной работе</w:t>
            </w:r>
          </w:p>
          <w:p w:rsidR="00B42E07" w:rsidRPr="00843DD9" w:rsidRDefault="00B42E07" w:rsidP="00145EE5">
            <w:pPr>
              <w:tabs>
                <w:tab w:val="center" w:pos="5453"/>
                <w:tab w:val="righ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_________Е.В.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Корбут</w:t>
            </w:r>
            <w:proofErr w:type="spellEnd"/>
          </w:p>
          <w:p w:rsidR="00B42E07" w:rsidRPr="00843DD9" w:rsidRDefault="00B42E07" w:rsidP="00145EE5">
            <w:pPr>
              <w:tabs>
                <w:tab w:val="center" w:pos="5453"/>
                <w:tab w:val="righ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843DD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Зам. дир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ектора по учебно-производственной работе</w:t>
            </w:r>
          </w:p>
          <w:p w:rsidR="00B42E07" w:rsidRPr="00843DD9" w:rsidRDefault="00B42E07" w:rsidP="00145EE5">
            <w:pPr>
              <w:tabs>
                <w:tab w:val="center" w:pos="5453"/>
                <w:tab w:val="righ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________ 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Асманов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В.А.</w:t>
            </w:r>
          </w:p>
          <w:p w:rsidR="00B42E07" w:rsidRPr="00843DD9" w:rsidRDefault="00B42E07" w:rsidP="00145EE5">
            <w:pPr>
              <w:tabs>
                <w:tab w:val="center" w:pos="5453"/>
                <w:tab w:val="righ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07" w:rsidRPr="00843DD9" w:rsidRDefault="00B42E07" w:rsidP="00145EE5">
            <w:pPr>
              <w:tabs>
                <w:tab w:val="center" w:pos="5453"/>
                <w:tab w:val="right" w:pos="935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843DD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Директор</w:t>
            </w:r>
          </w:p>
          <w:p w:rsidR="00B42E07" w:rsidRPr="00843DD9" w:rsidRDefault="00B42E07" w:rsidP="00145EE5">
            <w:pPr>
              <w:tabs>
                <w:tab w:val="center" w:pos="5453"/>
                <w:tab w:val="right" w:pos="935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843DD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КГА ПОУ «ДВТК»</w:t>
            </w:r>
          </w:p>
          <w:p w:rsidR="00B42E07" w:rsidRPr="00843DD9" w:rsidRDefault="00B42E07" w:rsidP="00145EE5">
            <w:pPr>
              <w:tabs>
                <w:tab w:val="center" w:pos="5453"/>
                <w:tab w:val="right" w:pos="935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843DD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Ю.И. Романько «___» __________202</w:t>
            </w:r>
            <w:r w:rsidRPr="00843DD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г.</w:t>
            </w:r>
          </w:p>
        </w:tc>
      </w:tr>
    </w:tbl>
    <w:p w:rsidR="00B42E07" w:rsidRDefault="00B42E07" w:rsidP="00B42E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2E07" w:rsidRDefault="00B42E07" w:rsidP="00B42E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2E07" w:rsidRDefault="00B42E07" w:rsidP="00B42E07"/>
    <w:p w:rsidR="004A3490" w:rsidRPr="004A3490" w:rsidRDefault="004A3490" w:rsidP="004A3490">
      <w:pPr>
        <w:widowControl w:val="0"/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4A349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lastRenderedPageBreak/>
        <w:t>1. Общие положения</w:t>
      </w:r>
    </w:p>
    <w:p w:rsidR="004A3490" w:rsidRPr="004A3490" w:rsidRDefault="004A3490" w:rsidP="004A3490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490" w:rsidRPr="004A3490" w:rsidRDefault="004A3490" w:rsidP="004A3490">
      <w:pPr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является локально-правовым актом и устанавливает порядок формирования и деятельности научно-методического совета (далее – Совет) </w:t>
      </w:r>
      <w:r w:rsidRPr="004A3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 организации.</w:t>
      </w:r>
    </w:p>
    <w:p w:rsidR="004A3490" w:rsidRPr="004A3490" w:rsidRDefault="004A3490" w:rsidP="004A3490">
      <w:pPr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4A3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разработано в соответствии с Федеральным законом от 29.12.2012 № 273-ФЗ «Об образовании в Российской Федерации», действующим законодательством Российской Федерации в области образования, Уставом образовательной организации.</w:t>
      </w:r>
    </w:p>
    <w:p w:rsidR="004A3490" w:rsidRPr="004A3490" w:rsidRDefault="004A3490" w:rsidP="004A3490">
      <w:pPr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является постоянно действующим совещательным органом, способствующим разработке, организации и проведению мероприятий, направленных на </w:t>
      </w:r>
      <w:r w:rsidRPr="004A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методического, научного обеспечения и инновационной деятельности с целью </w:t>
      </w:r>
      <w:r w:rsidRPr="004A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и качества реализации образовательного </w:t>
      </w:r>
      <w:r w:rsidRPr="004A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процесса.</w:t>
      </w:r>
    </w:p>
    <w:p w:rsidR="004A3490" w:rsidRPr="004A3490" w:rsidRDefault="004A3490" w:rsidP="004A3490">
      <w:pPr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деятельности Совет взаимодействует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методическими объединениями</w:t>
      </w:r>
      <w:r w:rsidRPr="004A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направлений подготовки</w:t>
      </w:r>
      <w:r w:rsidRPr="004A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образовательными организациями, институтами повышения квалификации и общественными объединениями.</w:t>
      </w:r>
    </w:p>
    <w:p w:rsidR="004A3490" w:rsidRPr="004A3490" w:rsidRDefault="004A3490" w:rsidP="004A3490">
      <w:pPr>
        <w:numPr>
          <w:ilvl w:val="1"/>
          <w:numId w:val="14"/>
        </w:numPr>
        <w:tabs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решает следующие задачи:</w:t>
      </w:r>
    </w:p>
    <w:p w:rsidR="004A3490" w:rsidRPr="004A3490" w:rsidRDefault="004A3490" w:rsidP="004A3490">
      <w:pPr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перспективных направлений методической работы;</w:t>
      </w:r>
    </w:p>
    <w:p w:rsidR="004A3490" w:rsidRPr="004A3490" w:rsidRDefault="004A3490" w:rsidP="004A3490">
      <w:pPr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программы научно-исследовательской и опытно-экспериментальной работы;</w:t>
      </w:r>
    </w:p>
    <w:p w:rsidR="004A3490" w:rsidRPr="004A3490" w:rsidRDefault="004A3490" w:rsidP="004A3490">
      <w:pPr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предложений по обеспечению необходимыми финансовыми, материально-техническими и иными ресурсами;</w:t>
      </w:r>
    </w:p>
    <w:p w:rsidR="004A3490" w:rsidRPr="004A3490" w:rsidRDefault="004A3490" w:rsidP="004A3490">
      <w:pPr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4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результативности работы методической службы</w:t>
      </w:r>
      <w:r w:rsidRPr="004A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3490" w:rsidRPr="004A3490" w:rsidRDefault="004A3490" w:rsidP="004A3490">
      <w:pPr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результативности и анализ эффективности работы преподавателей, методических объединений, творческих лабораторий;</w:t>
      </w:r>
    </w:p>
    <w:p w:rsidR="004A3490" w:rsidRPr="004A3490" w:rsidRDefault="004A3490" w:rsidP="004A3490">
      <w:pPr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распространение передового опыта методической и научно-исследовательской работы;</w:t>
      </w:r>
    </w:p>
    <w:p w:rsidR="004A3490" w:rsidRPr="004A3490" w:rsidRDefault="004A3490" w:rsidP="004A3490">
      <w:pPr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аттестации педагогических работников;</w:t>
      </w:r>
    </w:p>
    <w:p w:rsidR="004A3490" w:rsidRPr="004A3490" w:rsidRDefault="004A3490" w:rsidP="004A3490">
      <w:pPr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разработки и экспертизы образовательных программ, проектов, современных учебно-методических средств, учебно-методических комплексов и др.;</w:t>
      </w:r>
    </w:p>
    <w:p w:rsidR="004A3490" w:rsidRPr="004A3490" w:rsidRDefault="004A3490" w:rsidP="004A3490">
      <w:pPr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 рекомендаций с целью повышения эффективности и результативности труда преподавателей, роста профессионального мастерства, активизации работы творческих объединений;</w:t>
      </w:r>
    </w:p>
    <w:p w:rsidR="004A3490" w:rsidRPr="004A3490" w:rsidRDefault="004A3490" w:rsidP="004A3490">
      <w:pPr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4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определении содержания программы итоговой государственной аттестации.</w:t>
      </w:r>
    </w:p>
    <w:p w:rsidR="004A3490" w:rsidRPr="004A3490" w:rsidRDefault="004A3490" w:rsidP="004A34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490" w:rsidRPr="004A3490" w:rsidRDefault="004A3490" w:rsidP="004A3490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функции Совета</w:t>
      </w:r>
    </w:p>
    <w:p w:rsidR="004A3490" w:rsidRPr="004A3490" w:rsidRDefault="004A3490" w:rsidP="004A34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490" w:rsidRPr="004A3490" w:rsidRDefault="004A3490" w:rsidP="004A3490">
      <w:pPr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Изучает и обобщает передовой опыт методик обучения и воспитания студентов с целью внедрения в практику учебной работы и эффективной организации учебно-воспитательного процесса.</w:t>
      </w:r>
    </w:p>
    <w:p w:rsidR="004A3490" w:rsidRPr="004A3490" w:rsidRDefault="004A3490" w:rsidP="004A3490">
      <w:pPr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Рассматривает критерии качества подготовки специалистов, оказывает методическую помощь и разрабатывает рекомендации по совершенствованию научно-методической базы образовательной организации.</w:t>
      </w:r>
    </w:p>
    <w:p w:rsidR="004A3490" w:rsidRPr="004A3490" w:rsidRDefault="004A3490" w:rsidP="004A3490">
      <w:pPr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экспертную оценку учебно-методической документации, апробацию новых технологий, программ, учебно-методических пособий и учебников и рекомендует их для внедрения в учебный процесс.</w:t>
      </w:r>
    </w:p>
    <w:p w:rsidR="004A3490" w:rsidRPr="004A3490" w:rsidRDefault="004A3490" w:rsidP="004A3490">
      <w:pPr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анализ эффективности работы научно-методического отдела, диагностику состояния научного потенциала.</w:t>
      </w:r>
    </w:p>
    <w:p w:rsidR="004A3490" w:rsidRPr="004A3490" w:rsidRDefault="004A3490" w:rsidP="004A3490">
      <w:pPr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консультации, семинары, встречи с представителями науки и образования по вопросам научной деятельности.</w:t>
      </w:r>
    </w:p>
    <w:p w:rsidR="004A3490" w:rsidRPr="004A3490" w:rsidRDefault="004A3490" w:rsidP="004A3490">
      <w:pPr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 проводит творческие конкурсы среди преподавателей и студентов, конкурсы педагогического мастерства среди преподавателей.</w:t>
      </w:r>
    </w:p>
    <w:p w:rsidR="004A3490" w:rsidRPr="004A3490" w:rsidRDefault="004A3490" w:rsidP="004A3490">
      <w:pPr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издательскую деятельность за счет бюджетных и внебюджетных средств.</w:t>
      </w:r>
    </w:p>
    <w:p w:rsidR="004A3490" w:rsidRPr="004A3490" w:rsidRDefault="004A3490" w:rsidP="004A3490">
      <w:pPr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экспертизу методических пособий, рекомендаций, материалов, представленных на конкурсы, конференции и т.д.</w:t>
      </w:r>
    </w:p>
    <w:p w:rsidR="004A3490" w:rsidRPr="004A3490" w:rsidRDefault="004A3490" w:rsidP="004A3490">
      <w:pPr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координирует работу научного студенческого сообщества.</w:t>
      </w:r>
    </w:p>
    <w:p w:rsidR="004A3490" w:rsidRPr="004A3490" w:rsidRDefault="004A3490" w:rsidP="004A34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490" w:rsidRPr="004A3490" w:rsidRDefault="004A3490" w:rsidP="004A3490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Структура и порядок работы Совета</w:t>
      </w:r>
    </w:p>
    <w:p w:rsidR="004A3490" w:rsidRPr="004A3490" w:rsidRDefault="004A3490" w:rsidP="004A3490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490" w:rsidRPr="004A3490" w:rsidRDefault="004A3490" w:rsidP="004A3490">
      <w:pPr>
        <w:numPr>
          <w:ilvl w:val="1"/>
          <w:numId w:val="17"/>
        </w:numPr>
        <w:tabs>
          <w:tab w:val="left" w:pos="1276"/>
        </w:tabs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4A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представляется председателем, секретарем и членами-представителями администрации образовательной организации,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методической службы (старший методист, методисты) и руководителя отдела инновационной и проектной деятельности</w:t>
      </w:r>
      <w:r w:rsidRPr="004A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в состав Совета могут входить наиболее опытные, творчески работающие преподаватели. </w:t>
      </w:r>
      <w:r w:rsidRPr="004A3490">
        <w:rPr>
          <w:rFonts w:ascii="Times New Roman" w:hAnsi="Times New Roman" w:cs="Times New Roman"/>
          <w:bCs/>
          <w:sz w:val="28"/>
          <w:szCs w:val="28"/>
          <w:lang w:eastAsia="ru-RU"/>
        </w:rPr>
        <w:t>В работе Методического совета могут принимать участие представители работодателей, стратегические партнеры.</w:t>
      </w:r>
    </w:p>
    <w:p w:rsidR="004A3490" w:rsidRPr="004A3490" w:rsidRDefault="004A3490" w:rsidP="004A3490">
      <w:pPr>
        <w:numPr>
          <w:ilvl w:val="1"/>
          <w:numId w:val="1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Совета утверждается руководителем образовательной организации.</w:t>
      </w:r>
    </w:p>
    <w:p w:rsidR="004A3490" w:rsidRPr="004A3490" w:rsidRDefault="004A3490" w:rsidP="004A3490">
      <w:pPr>
        <w:numPr>
          <w:ilvl w:val="1"/>
          <w:numId w:val="1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Совета назначается заместитель руководителя образовательной организации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учебно-методической и </w:t>
      </w:r>
      <w:r w:rsidRPr="004A3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</w:p>
    <w:p w:rsidR="004A3490" w:rsidRPr="004A3490" w:rsidRDefault="004A3490" w:rsidP="004A3490">
      <w:pPr>
        <w:numPr>
          <w:ilvl w:val="1"/>
          <w:numId w:val="1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Совете создаются комиссии по направлениям научно-методической работы образовательной организации из числа членов Совета, руководители и члены которых утверждаются председателем Совета.</w:t>
      </w:r>
    </w:p>
    <w:p w:rsidR="004A3490" w:rsidRPr="004A3490" w:rsidRDefault="004A3490" w:rsidP="004A3490">
      <w:pPr>
        <w:numPr>
          <w:ilvl w:val="1"/>
          <w:numId w:val="1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выполнения задач Совет может создавать экспертные группы, планы и отчеты которых утверждаются на заседании Совета. </w:t>
      </w:r>
    </w:p>
    <w:p w:rsidR="004A3490" w:rsidRPr="004A3490" w:rsidRDefault="004A3490" w:rsidP="004A3490">
      <w:pPr>
        <w:numPr>
          <w:ilvl w:val="1"/>
          <w:numId w:val="1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работает по плану, составленному председателем и согласованному с его членами на учебный год. Утверждается план работы Совета руководителем образовательной организации. </w:t>
      </w:r>
    </w:p>
    <w:p w:rsidR="004A3490" w:rsidRPr="004A3490" w:rsidRDefault="004A3490" w:rsidP="004A3490">
      <w:pPr>
        <w:numPr>
          <w:ilvl w:val="1"/>
          <w:numId w:val="1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4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проводятся не реже одного раза в два месяца. Каждое заседание оформляется протоколом.</w:t>
      </w:r>
    </w:p>
    <w:p w:rsidR="004A3490" w:rsidRPr="004A3490" w:rsidRDefault="004A3490" w:rsidP="004A3490">
      <w:pPr>
        <w:numPr>
          <w:ilvl w:val="1"/>
          <w:numId w:val="1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конце учебного года на Совете подводятся итоги работы по всем направлениям.</w:t>
      </w:r>
    </w:p>
    <w:p w:rsidR="004A3490" w:rsidRPr="004A3490" w:rsidRDefault="004A3490" w:rsidP="004A34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490" w:rsidRPr="004A3490" w:rsidRDefault="004A3490" w:rsidP="004A3490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3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Заключительные положения</w:t>
      </w:r>
    </w:p>
    <w:p w:rsidR="004A3490" w:rsidRPr="004A3490" w:rsidRDefault="004A3490" w:rsidP="004A3490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490" w:rsidRPr="004A3490" w:rsidRDefault="004A3490" w:rsidP="004A3490">
      <w:pPr>
        <w:numPr>
          <w:ilvl w:val="1"/>
          <w:numId w:val="1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рекомендации Совета в пределах его полномочий служат основанием для приказов и распоряжений администрации образовательной организации.</w:t>
      </w:r>
    </w:p>
    <w:p w:rsidR="004A3490" w:rsidRPr="004A3490" w:rsidRDefault="004A3490" w:rsidP="004A3490">
      <w:pPr>
        <w:numPr>
          <w:ilvl w:val="1"/>
          <w:numId w:val="1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информирует педагогический коллектив о ходе и результатах своей деятельности.</w:t>
      </w:r>
    </w:p>
    <w:p w:rsidR="004A3490" w:rsidRPr="004A3490" w:rsidRDefault="004A3490" w:rsidP="004A3490">
      <w:pPr>
        <w:numPr>
          <w:ilvl w:val="1"/>
          <w:numId w:val="1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в процессе деятельности Совета может изменяться и дополняться.</w:t>
      </w:r>
    </w:p>
    <w:p w:rsidR="004A3490" w:rsidRDefault="004A3490" w:rsidP="00EF74AE">
      <w:pPr>
        <w:pStyle w:val="30"/>
        <w:shd w:val="clear" w:color="auto" w:fill="auto"/>
        <w:tabs>
          <w:tab w:val="left" w:pos="1134"/>
        </w:tabs>
        <w:spacing w:line="276" w:lineRule="auto"/>
        <w:ind w:firstLine="567"/>
        <w:jc w:val="both"/>
        <w:rPr>
          <w:b w:val="0"/>
          <w:sz w:val="28"/>
          <w:szCs w:val="28"/>
        </w:rPr>
      </w:pPr>
      <w:bookmarkStart w:id="0" w:name="_GoBack"/>
      <w:bookmarkEnd w:id="0"/>
    </w:p>
    <w:sectPr w:rsidR="004A3490" w:rsidSect="00B523D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615"/>
    <w:multiLevelType w:val="hybridMultilevel"/>
    <w:tmpl w:val="2FC4E4E8"/>
    <w:lvl w:ilvl="0" w:tplc="43C8DFB2">
      <w:start w:val="1"/>
      <w:numFmt w:val="decimal"/>
      <w:lvlText w:val="5.3.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0A865C14"/>
    <w:multiLevelType w:val="multilevel"/>
    <w:tmpl w:val="7AF6CC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A026FD"/>
    <w:multiLevelType w:val="hybridMultilevel"/>
    <w:tmpl w:val="5F5CBEA2"/>
    <w:lvl w:ilvl="0" w:tplc="CA825240">
      <w:start w:val="1"/>
      <w:numFmt w:val="decimal"/>
      <w:lvlText w:val="4.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1596601C"/>
    <w:multiLevelType w:val="multilevel"/>
    <w:tmpl w:val="B1CEA1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0005D7F"/>
    <w:multiLevelType w:val="hybridMultilevel"/>
    <w:tmpl w:val="8BA24260"/>
    <w:lvl w:ilvl="0" w:tplc="C4268FBC">
      <w:start w:val="1"/>
      <w:numFmt w:val="decimal"/>
      <w:lvlText w:val="1.%1.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A03B7"/>
    <w:multiLevelType w:val="hybridMultilevel"/>
    <w:tmpl w:val="5FEA2CE2"/>
    <w:lvl w:ilvl="0" w:tplc="EE920F0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457B9"/>
    <w:multiLevelType w:val="hybridMultilevel"/>
    <w:tmpl w:val="30FEF6BC"/>
    <w:lvl w:ilvl="0" w:tplc="1B24A93E">
      <w:start w:val="1"/>
      <w:numFmt w:val="decimal"/>
      <w:lvlText w:val="2.2.%1.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32C853CB"/>
    <w:multiLevelType w:val="hybridMultilevel"/>
    <w:tmpl w:val="3D66C742"/>
    <w:lvl w:ilvl="0" w:tplc="B8841768">
      <w:start w:val="1"/>
      <w:numFmt w:val="decimal"/>
      <w:lvlText w:val="5.1.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3E076278"/>
    <w:multiLevelType w:val="multilevel"/>
    <w:tmpl w:val="C93ED8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305B5E"/>
    <w:multiLevelType w:val="multilevel"/>
    <w:tmpl w:val="2842D4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D3E7A5D"/>
    <w:multiLevelType w:val="hybridMultilevel"/>
    <w:tmpl w:val="1A78DE14"/>
    <w:lvl w:ilvl="0" w:tplc="C31A3D18">
      <w:start w:val="1"/>
      <w:numFmt w:val="decimal"/>
      <w:lvlText w:val="3.%1.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 w15:restartNumberingAfterBreak="0">
    <w:nsid w:val="521E097F"/>
    <w:multiLevelType w:val="hybridMultilevel"/>
    <w:tmpl w:val="4FD03A3E"/>
    <w:lvl w:ilvl="0" w:tplc="EBEC7E30">
      <w:start w:val="1"/>
      <w:numFmt w:val="decimal"/>
      <w:lvlText w:val="2.%1.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589A5CE3"/>
    <w:multiLevelType w:val="hybridMultilevel"/>
    <w:tmpl w:val="6C80C570"/>
    <w:lvl w:ilvl="0" w:tplc="ECC02532">
      <w:start w:val="1"/>
      <w:numFmt w:val="decimal"/>
      <w:lvlText w:val="5.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 w15:restartNumberingAfterBreak="0">
    <w:nsid w:val="5B395FE7"/>
    <w:multiLevelType w:val="hybridMultilevel"/>
    <w:tmpl w:val="518253F4"/>
    <w:lvl w:ilvl="0" w:tplc="21DC449C">
      <w:start w:val="1"/>
      <w:numFmt w:val="decimal"/>
      <w:lvlText w:val="1.%1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E616A10"/>
    <w:multiLevelType w:val="multilevel"/>
    <w:tmpl w:val="7F3EFA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2DC6CC1"/>
    <w:multiLevelType w:val="hybridMultilevel"/>
    <w:tmpl w:val="EE2CCBEE"/>
    <w:lvl w:ilvl="0" w:tplc="F222A2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D2642"/>
    <w:multiLevelType w:val="hybridMultilevel"/>
    <w:tmpl w:val="3D66C742"/>
    <w:lvl w:ilvl="0" w:tplc="B8841768">
      <w:start w:val="1"/>
      <w:numFmt w:val="decimal"/>
      <w:lvlText w:val="5.1.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7" w15:restartNumberingAfterBreak="0">
    <w:nsid w:val="75132E4D"/>
    <w:multiLevelType w:val="multilevel"/>
    <w:tmpl w:val="7F3EFA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5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12"/>
  </w:num>
  <w:num w:numId="11">
    <w:abstractNumId w:val="16"/>
  </w:num>
  <w:num w:numId="12">
    <w:abstractNumId w:val="7"/>
  </w:num>
  <w:num w:numId="13">
    <w:abstractNumId w:val="0"/>
  </w:num>
  <w:num w:numId="14">
    <w:abstractNumId w:val="9"/>
  </w:num>
  <w:num w:numId="15">
    <w:abstractNumId w:val="5"/>
  </w:num>
  <w:num w:numId="16">
    <w:abstractNumId w:val="3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46"/>
    <w:rsid w:val="00001470"/>
    <w:rsid w:val="001015BA"/>
    <w:rsid w:val="0014576B"/>
    <w:rsid w:val="001A501A"/>
    <w:rsid w:val="002D6E68"/>
    <w:rsid w:val="00424387"/>
    <w:rsid w:val="00470BC7"/>
    <w:rsid w:val="00484BFC"/>
    <w:rsid w:val="004A3490"/>
    <w:rsid w:val="004A7CBB"/>
    <w:rsid w:val="004B0F3E"/>
    <w:rsid w:val="004D43EB"/>
    <w:rsid w:val="005F2B60"/>
    <w:rsid w:val="00615494"/>
    <w:rsid w:val="00621D3D"/>
    <w:rsid w:val="00623C64"/>
    <w:rsid w:val="0063087F"/>
    <w:rsid w:val="00692EE8"/>
    <w:rsid w:val="006D0F55"/>
    <w:rsid w:val="00757D46"/>
    <w:rsid w:val="007A4E39"/>
    <w:rsid w:val="008D2246"/>
    <w:rsid w:val="0094600D"/>
    <w:rsid w:val="009A5085"/>
    <w:rsid w:val="00B42E07"/>
    <w:rsid w:val="00B523D6"/>
    <w:rsid w:val="00B90D1E"/>
    <w:rsid w:val="00C16659"/>
    <w:rsid w:val="00C80339"/>
    <w:rsid w:val="00C9326C"/>
    <w:rsid w:val="00CA0DF0"/>
    <w:rsid w:val="00D71D68"/>
    <w:rsid w:val="00DC28C5"/>
    <w:rsid w:val="00E0679C"/>
    <w:rsid w:val="00E20EAB"/>
    <w:rsid w:val="00E9160F"/>
    <w:rsid w:val="00EF74AE"/>
    <w:rsid w:val="00F2796F"/>
    <w:rsid w:val="00F324D6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B0FD"/>
  <w15:docId w15:val="{A4FCC7D2-7175-4DCC-8AED-E81E8FB3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57D46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D46"/>
    <w:pPr>
      <w:widowControl w:val="0"/>
      <w:shd w:val="clear" w:color="auto" w:fill="FFFFFF"/>
      <w:spacing w:after="0" w:line="558" w:lineRule="exact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character" w:customStyle="1" w:styleId="4">
    <w:name w:val="Основной текст (4)_"/>
    <w:basedOn w:val="a0"/>
    <w:link w:val="40"/>
    <w:rsid w:val="009A5085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085"/>
    <w:pPr>
      <w:widowControl w:val="0"/>
      <w:shd w:val="clear" w:color="auto" w:fill="FFFFFF"/>
      <w:spacing w:after="0" w:line="558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40pt">
    <w:name w:val="Основной текст (4) + Курсив;Интервал 0 pt"/>
    <w:basedOn w:val="4"/>
    <w:rsid w:val="00B90D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95pt0pt">
    <w:name w:val="Основной текст (4) + 9;5 pt;Интервал 0 pt"/>
    <w:basedOn w:val="4"/>
    <w:rsid w:val="00EF7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Сухорукова ЕН</cp:lastModifiedBy>
  <cp:revision>2</cp:revision>
  <dcterms:created xsi:type="dcterms:W3CDTF">2023-10-30T09:46:00Z</dcterms:created>
  <dcterms:modified xsi:type="dcterms:W3CDTF">2023-10-30T09:46:00Z</dcterms:modified>
</cp:coreProperties>
</file>